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D7" w:rsidRDefault="00AC13D7" w:rsidP="00006620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сибирской язвы.</w:t>
      </w:r>
    </w:p>
    <w:p w:rsidR="00AC13D7" w:rsidRDefault="00AC13D7" w:rsidP="00006620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Сибирская язва  — особо опасная инфекционная болезнь сельскохозяйственных и диких животных всех видов, а также человека. Болезнь протекает молниеносно, </w:t>
      </w:r>
      <w:proofErr w:type="spellStart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сверхостро</w:t>
      </w:r>
      <w:proofErr w:type="spellEnd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остро и </w:t>
      </w:r>
      <w:proofErr w:type="spellStart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подостро</w:t>
      </w:r>
      <w:proofErr w:type="spellEnd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овец и крупного рогатого скота), остро, </w:t>
      </w:r>
      <w:proofErr w:type="spellStart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подостро</w:t>
      </w:r>
      <w:proofErr w:type="spellEnd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ангинозно</w:t>
      </w:r>
      <w:proofErr w:type="spellEnd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свиней), преимущественно в карбункулёзной форме — у человека. Характеризуется интоксикацией, развитием серозно-геморрагического воспаления кожи, лимфатических узлов и внутренних органов; протекает в кожной или септической форме (также у животных встречаются кишечн</w:t>
      </w:r>
      <w:r w:rsidR="000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и лёгочная формы). 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Сибиреязвенная бактерия вне организма при доступе кислорода образует споры, вследствие чего обладает большой устойчивостью к высокой температуре, высушиванию и дезинфицирующим веществам. Споры бактерий сибирской язвы могут сохраняться годами; пастбище, заражённое испражнениями и мочой больных животных, может долгие годы сохранять сибиреязвенные споры.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Источником инфекции являются больные сельскохозяйственные животные: крупный рогатый скот, лошади, овцы, козы, олени,  у которых болезнь протекает в </w:t>
      </w:r>
      <w:proofErr w:type="spellStart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генерализованной</w:t>
      </w:r>
      <w:proofErr w:type="spellEnd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форме. 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Сибирская язва у животных характеризуется следующими особенностями: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короткий инкубационный период, обычно не превышающий 3—4 дня;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выраженная клиника в виде тяжёлого лихорадочного состояния, упадка </w:t>
      </w:r>
      <w:proofErr w:type="spellStart"/>
      <w:proofErr w:type="gramStart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</w:t>
      </w:r>
      <w:proofErr w:type="spellStart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менингеальных</w:t>
      </w:r>
      <w:proofErr w:type="spellEnd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явлений, кровавой диареи и рвоты;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стремительное развитие инфекционного процесса, заканчивающегося гибелью животных в течение, как правило, первых 2—3 суток.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Эпизоотии сибирской язвы территориально привязаны к почвенным очагам — хранилищам возбудителей. Первичные почвенные очаги образуются в результате непосредственного инфицирования почвы выделениями больных животных на пастбищах, в местах стойлового содержания животных, в местах захоронения трупов (скотомогильники) и тому подобном. Вторичные почвенные очаги возникают путём смыва и заноса спор на новые территории дождевыми, талыми и сточными водами.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Заражение может произойти при участии большого числа факторов передачи. К ним относятся выделения из шкуры больных животных, их внутренние органы, мясные и другие пищевые продукты, почва, вода, воздух, предметы внешней среды, обсеменённые сибиреязвенными спорами.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Восприимчивость к сибирской язве у человека не зависит от возрастных, половых и других физиологических особенностей организма; она связана с путями заражения и величиной инфицирующей дозы.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Раннее антибактериальное лечение сибирской язвы имеет </w:t>
      </w:r>
      <w:proofErr w:type="gramStart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задержка значительно снижает шансы на выживание. В возможных случаях легочной сибирской язвы ранний профилактический приём антибиотиков имеет решающее значение для предотвращения возможной смерти. В последние годы было сделано много попыток разработать новые препараты против сибирской язвы, но существующие препараты эффективны, если лечение началось достаточно скоро. Хирургические вмешательства при кожной форме болезни недопустимы: они могут привести к генерализации инфекции.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Профилактические мероприятия осуществляют в тесном контакте с ветеринарной службой. Выявленных больных животных следует изолировать, а их трупы сжигать; инфицированные объекты необходимо обеззараживать. Для дезинфекции шерсти и меховых изделий применяется камерная дезинфекция. Лица, находившиеся в контакте с больными животными или заразным материалом, подлежат активному врачебному наблюдению в течение 2 недель. Большое значение имеет вакцинация людей и животных сухой живой сибиреязвенной вакциной.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во многом определяется формой заболевания, в целом является условно неблагоприятным и возможен летальный исход даже при адекватном и своевременном лечении.</w:t>
      </w:r>
    </w:p>
    <w:p w:rsidR="00495A19" w:rsidRPr="00495A19" w:rsidRDefault="00495A19" w:rsidP="000066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соответствующего лечения кожной формы летальность составляет 10—20 %. При лёгочной форме заболевания в зависимости от штамма возбудителя летальность может превышать 90—95 %, даже при соответствующем лечении. Кишечная форма — около 50 %. Сибиреязвенный менингит — 90 %.</w:t>
      </w:r>
    </w:p>
    <w:p w:rsidR="00006620" w:rsidRPr="00AF0FDB" w:rsidRDefault="00495A19" w:rsidP="0000662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1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скот заражается язвенной инфекцией только в том случае, если его выпас проходит на уже зараженной болезнетворными спорами территории. Дикие и домашние плотоядные животные могут быть инфицированы при контакте с заразным животным, или если съели зараженное мясо. Вспышки сибирской язвы у животных довольно часто наблюдаются в летний период, особенно в засушливую погоду. Вместе с пылью в воздух поднимаются болезнетворные споры, а сухая трава и корни повреждают ротовую полость животного. Это дает возможность инфекции проникнуть в организм животного через ранки во рту или пут</w:t>
      </w:r>
      <w:r w:rsidR="000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вдыхания спор вместе с пылью.</w:t>
      </w:r>
      <w:r w:rsidR="00AF0FDB" w:rsidRPr="00AF0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6620" w:rsidRPr="00B35FB0" w:rsidRDefault="00006620" w:rsidP="00006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F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При </w:t>
      </w:r>
      <w:r w:rsidRPr="00B35FB0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возникновении </w:t>
      </w:r>
      <w:r w:rsidRPr="00B35FB0">
        <w:rPr>
          <w:rFonts w:ascii="Times New Roman" w:hAnsi="Times New Roman" w:cs="Times New Roman"/>
          <w:iCs/>
          <w:color w:val="000000"/>
          <w:sz w:val="28"/>
          <w:szCs w:val="28"/>
        </w:rPr>
        <w:t>подозрения</w:t>
      </w:r>
      <w:r w:rsidRPr="00B35FB0">
        <w:rPr>
          <w:rFonts w:ascii="Times New Roman" w:hAnsi="Times New Roman" w:cs="Times New Roman"/>
          <w:color w:val="000000"/>
          <w:sz w:val="28"/>
          <w:szCs w:val="28"/>
        </w:rPr>
        <w:t xml:space="preserve"> на заболевание животных сибирской язвой</w:t>
      </w:r>
      <w:r w:rsidR="00B35FB0" w:rsidRPr="00B35FB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информировать</w:t>
      </w:r>
      <w:r w:rsidR="00B35FB0" w:rsidRPr="00B35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FB0" w:rsidRPr="00B35FB0">
        <w:rPr>
          <w:rFonts w:ascii="Times New Roman" w:hAnsi="Times New Roman" w:cs="Times New Roman"/>
          <w:sz w:val="28"/>
          <w:szCs w:val="18"/>
        </w:rPr>
        <w:t>специалистов</w:t>
      </w:r>
      <w:r w:rsidRPr="00B35FB0">
        <w:rPr>
          <w:rFonts w:ascii="Times New Roman" w:hAnsi="Times New Roman" w:cs="Times New Roman"/>
          <w:sz w:val="28"/>
          <w:szCs w:val="18"/>
        </w:rPr>
        <w:t xml:space="preserve"> государственного бюджетного учреждения ветеринарии Тверской области «Конаковская</w:t>
      </w:r>
      <w:r>
        <w:rPr>
          <w:rFonts w:ascii="Times New Roman" w:hAnsi="Times New Roman" w:cs="Times New Roman"/>
          <w:sz w:val="28"/>
          <w:szCs w:val="18"/>
        </w:rPr>
        <w:t xml:space="preserve"> станция по борьбе с болезнями животных» по телефону </w:t>
      </w:r>
      <w:r w:rsidRPr="00807825"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 xml:space="preserve">8(48242)3-20-24, 8(48242)3-21-20. </w:t>
      </w:r>
    </w:p>
    <w:p w:rsidR="00006620" w:rsidRPr="00544FC0" w:rsidRDefault="00006620" w:rsidP="00B35FB0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35FB0" w:rsidRDefault="00B35FB0" w:rsidP="00B35FB0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35FB0" w:rsidRDefault="00B35FB0" w:rsidP="00B35F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35FB0" w:rsidRPr="00B35FB0" w:rsidRDefault="00B35FB0" w:rsidP="00B35FB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35FB0">
        <w:rPr>
          <w:rFonts w:ascii="Times New Roman" w:hAnsi="Times New Roman" w:cs="Times New Roman"/>
          <w:sz w:val="28"/>
        </w:rPr>
        <w:t xml:space="preserve">Ведущий ветеринарный врач </w:t>
      </w:r>
    </w:p>
    <w:p w:rsidR="00006620" w:rsidRPr="00694B31" w:rsidRDefault="00006620" w:rsidP="00B35F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4B31">
        <w:rPr>
          <w:rFonts w:ascii="Times New Roman" w:hAnsi="Times New Roman"/>
          <w:sz w:val="28"/>
          <w:szCs w:val="28"/>
        </w:rPr>
        <w:t xml:space="preserve">ГБУ «Конаковская СББЖ»         </w:t>
      </w:r>
      <w:r w:rsidR="00B35FB0">
        <w:rPr>
          <w:rFonts w:ascii="Times New Roman" w:hAnsi="Times New Roman"/>
          <w:sz w:val="28"/>
          <w:szCs w:val="28"/>
        </w:rPr>
        <w:t xml:space="preserve">            </w:t>
      </w:r>
      <w:r w:rsidRPr="00694B31">
        <w:rPr>
          <w:rFonts w:ascii="Times New Roman" w:hAnsi="Times New Roman"/>
          <w:sz w:val="28"/>
          <w:szCs w:val="28"/>
        </w:rPr>
        <w:t xml:space="preserve">              </w:t>
      </w:r>
      <w:r w:rsidR="00B35FB0">
        <w:rPr>
          <w:rFonts w:ascii="Times New Roman" w:hAnsi="Times New Roman"/>
          <w:sz w:val="28"/>
          <w:szCs w:val="28"/>
        </w:rPr>
        <w:t xml:space="preserve">                   Н.Н. Костенко</w:t>
      </w:r>
    </w:p>
    <w:p w:rsidR="00AF0FDB" w:rsidRPr="00AF0FDB" w:rsidRDefault="00AF0FDB" w:rsidP="00B35FB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F0FDB" w:rsidRPr="00AF0FDB" w:rsidSect="00AC13D7">
      <w:pgSz w:w="11906" w:h="16838"/>
      <w:pgMar w:top="568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B06"/>
    <w:rsid w:val="00006620"/>
    <w:rsid w:val="00313F0C"/>
    <w:rsid w:val="00445219"/>
    <w:rsid w:val="00490F47"/>
    <w:rsid w:val="00495A19"/>
    <w:rsid w:val="00712ABD"/>
    <w:rsid w:val="00851B98"/>
    <w:rsid w:val="00AC13D7"/>
    <w:rsid w:val="00AF0FDB"/>
    <w:rsid w:val="00B35FB0"/>
    <w:rsid w:val="00CD4936"/>
    <w:rsid w:val="00D125E7"/>
    <w:rsid w:val="00D5668C"/>
    <w:rsid w:val="00E116F9"/>
    <w:rsid w:val="00E3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0C"/>
  </w:style>
  <w:style w:type="paragraph" w:styleId="2">
    <w:name w:val="heading 2"/>
    <w:basedOn w:val="a"/>
    <w:link w:val="20"/>
    <w:uiPriority w:val="9"/>
    <w:qFormat/>
    <w:rsid w:val="00E30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0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FDB"/>
    <w:rPr>
      <w:rFonts w:ascii="Tahoma" w:hAnsi="Tahoma" w:cs="Tahoma"/>
      <w:sz w:val="16"/>
      <w:szCs w:val="16"/>
    </w:rPr>
  </w:style>
  <w:style w:type="paragraph" w:styleId="a6">
    <w:basedOn w:val="a"/>
    <w:next w:val="a3"/>
    <w:uiPriority w:val="99"/>
    <w:unhideWhenUsed/>
    <w:rsid w:val="0000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2025-07-25T10:40:00Z</cp:lastPrinted>
  <dcterms:created xsi:type="dcterms:W3CDTF">2025-07-25T10:44:00Z</dcterms:created>
  <dcterms:modified xsi:type="dcterms:W3CDTF">2025-07-25T10:44:00Z</dcterms:modified>
</cp:coreProperties>
</file>